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EE" w:rsidRPr="004363F1" w:rsidRDefault="002432EE" w:rsidP="00691817">
      <w:pPr>
        <w:pStyle w:val="Nagwek1"/>
        <w:spacing w:before="0" w:line="240" w:lineRule="auto"/>
      </w:pPr>
      <w:r w:rsidRPr="004363F1">
        <w:t>Informacje</w:t>
      </w:r>
      <w:r w:rsidR="00691817">
        <w:t xml:space="preserve"> o </w:t>
      </w:r>
      <w:r w:rsidRPr="004363F1">
        <w:t>szkole</w:t>
      </w:r>
    </w:p>
    <w:p w:rsidR="002432EE" w:rsidRPr="004363F1" w:rsidRDefault="002432EE" w:rsidP="00F16A2F">
      <w:pPr>
        <w:pStyle w:val="Nagwek2"/>
      </w:pPr>
      <w:r w:rsidRPr="004363F1">
        <w:t>O nas - informacja</w:t>
      </w:r>
      <w:r w:rsidR="00691817">
        <w:t xml:space="preserve"> w </w:t>
      </w:r>
      <w:r w:rsidRPr="004363F1">
        <w:t>polskim języku migowym</w:t>
      </w:r>
    </w:p>
    <w:p w:rsidR="002432EE" w:rsidRPr="00127EFA" w:rsidRDefault="002432EE" w:rsidP="00127EFA">
      <w:r w:rsidRPr="002432EE">
        <w:t>Zespół Szkół</w:t>
      </w:r>
      <w:r w:rsidR="00691817">
        <w:t xml:space="preserve"> i </w:t>
      </w:r>
      <w:r w:rsidRPr="002432EE">
        <w:t>Placówek Oświatowych Nowoczesnych Technologii Województwa Łódzkiego</w:t>
      </w:r>
      <w:r w:rsidR="00691817">
        <w:t xml:space="preserve"> w </w:t>
      </w:r>
      <w:r w:rsidRPr="002432EE">
        <w:t>Łodzi to placówka Samorządu Województwa Łódzkiego</w:t>
      </w:r>
      <w:r w:rsidR="00691817">
        <w:t xml:space="preserve"> w </w:t>
      </w:r>
      <w:r w:rsidRPr="002432EE">
        <w:t>skład której wchodzi powołane we wrześniu 2013 roku Centrum Kształcenia Ustawicznego Nowoczesnych Technologii</w:t>
      </w:r>
      <w:r w:rsidR="00691817">
        <w:t xml:space="preserve"> w </w:t>
      </w:r>
      <w:r w:rsidRPr="002432EE">
        <w:t>Łodzi wraz</w:t>
      </w:r>
      <w:r w:rsidR="00691817">
        <w:t xml:space="preserve"> z </w:t>
      </w:r>
      <w:r w:rsidRPr="002432EE">
        <w:t xml:space="preserve"> Policealną Szkołą Nowoczesnych Technologii Województwa Łódzkiego</w:t>
      </w:r>
      <w:r w:rsidR="00691817">
        <w:t xml:space="preserve"> w </w:t>
      </w:r>
      <w:r w:rsidRPr="002432EE">
        <w:t>Łodzi oraz filią</w:t>
      </w:r>
      <w:r w:rsidR="00691817">
        <w:t xml:space="preserve"> w </w:t>
      </w:r>
      <w:r w:rsidRPr="002432EE">
        <w:t>Piotrkowie Trybunalskim. Jesteśmy jedną</w:t>
      </w:r>
      <w:r w:rsidR="00691817">
        <w:t xml:space="preserve"> z </w:t>
      </w:r>
      <w:r w:rsidRPr="002432EE">
        <w:t>niewielu placówek specjalizujących się</w:t>
      </w:r>
      <w:r w:rsidR="00691817">
        <w:t xml:space="preserve"> w </w:t>
      </w:r>
      <w:r w:rsidRPr="002432EE">
        <w:t>kształceniu zawodowym młodzieży</w:t>
      </w:r>
      <w:r w:rsidR="00691817">
        <w:t xml:space="preserve"> w </w:t>
      </w:r>
      <w:r w:rsidRPr="002432EE">
        <w:t>wieku  od 18 lat</w:t>
      </w:r>
      <w:r w:rsidR="00691817">
        <w:t xml:space="preserve"> i </w:t>
      </w:r>
      <w:r w:rsidRPr="002432EE">
        <w:t>osób dorosłych</w:t>
      </w:r>
      <w:r w:rsidR="00691817">
        <w:t xml:space="preserve"> z </w:t>
      </w:r>
      <w:r w:rsidRPr="002432EE">
        <w:t>Łodzi</w:t>
      </w:r>
      <w:r w:rsidR="00691817">
        <w:t xml:space="preserve"> i </w:t>
      </w:r>
      <w:r w:rsidRPr="002432EE">
        <w:t>regionu. Naszą pasją jest kształcenie</w:t>
      </w:r>
      <w:r w:rsidR="00691817">
        <w:t xml:space="preserve"> w </w:t>
      </w:r>
      <w:r w:rsidRPr="002432EE">
        <w:t>kwalifikacjach, na które istnieje zapotrzebowanie na rynku pracy</w:t>
      </w:r>
      <w:r w:rsidR="00691817">
        <w:t xml:space="preserve"> i </w:t>
      </w:r>
      <w:r w:rsidRPr="002432EE">
        <w:t xml:space="preserve">przygotowywanie słuchaczy do wykonywania przyszłych zadań zawodowych. </w:t>
      </w:r>
      <w:r w:rsidRPr="00127EFA">
        <w:t>Oferujemy kształcenie</w:t>
      </w:r>
      <w:r w:rsidR="00691817">
        <w:t xml:space="preserve"> w </w:t>
      </w:r>
      <w:r w:rsidRPr="00127EFA">
        <w:t>zawodach poszukiwanych na rynku pracy. Nauka</w:t>
      </w:r>
      <w:r w:rsidR="00691817">
        <w:t xml:space="preserve"> w </w:t>
      </w:r>
      <w:r w:rsidRPr="00127EFA">
        <w:t xml:space="preserve">zależności od kierunku trwa od roku (dwa semestry) do 2 lat (cztery semestry). </w:t>
      </w:r>
      <w:proofErr w:type="spellStart"/>
      <w:r w:rsidRPr="00127EFA">
        <w:t>ZSiPONTWŁ</w:t>
      </w:r>
      <w:proofErr w:type="spellEnd"/>
      <w:r w:rsidR="00691817">
        <w:t xml:space="preserve"> w </w:t>
      </w:r>
      <w:r w:rsidRPr="00127EFA">
        <w:t>Łodzi posiada uprawnienia ośrodka egzaminacyjnego.</w:t>
      </w:r>
    </w:p>
    <w:p w:rsidR="002432EE" w:rsidRPr="008E4143" w:rsidRDefault="002432EE" w:rsidP="00C67B24">
      <w:pPr>
        <w:rPr>
          <w:rFonts w:eastAsia="Times New Roman" w:cs="Calibri"/>
          <w:szCs w:val="24"/>
          <w:lang w:eastAsia="pl-PL"/>
        </w:rPr>
      </w:pPr>
      <w:r w:rsidRPr="008E4143">
        <w:rPr>
          <w:rFonts w:eastAsia="Times New Roman" w:cs="Calibri"/>
          <w:szCs w:val="24"/>
          <w:lang w:eastAsia="pl-PL"/>
        </w:rPr>
        <w:t>Nauka</w:t>
      </w:r>
      <w:r w:rsidR="00691817">
        <w:rPr>
          <w:rFonts w:eastAsia="Times New Roman" w:cs="Calibri"/>
          <w:szCs w:val="24"/>
          <w:lang w:eastAsia="pl-PL"/>
        </w:rPr>
        <w:t xml:space="preserve"> w </w:t>
      </w:r>
      <w:r w:rsidRPr="008E4143">
        <w:rPr>
          <w:rFonts w:eastAsia="Times New Roman" w:cs="Calibri"/>
          <w:szCs w:val="24"/>
          <w:lang w:eastAsia="pl-PL"/>
        </w:rPr>
        <w:t>Zespole</w:t>
      </w:r>
      <w:r w:rsidR="00CA4226">
        <w:rPr>
          <w:rFonts w:eastAsia="Times New Roman" w:cs="Calibri"/>
          <w:szCs w:val="24"/>
          <w:lang w:eastAsia="pl-PL"/>
        </w:rPr>
        <w:t xml:space="preserve"> prowadzona jest</w:t>
      </w:r>
      <w:r w:rsidR="00691817">
        <w:rPr>
          <w:rFonts w:eastAsia="Times New Roman" w:cs="Calibri"/>
          <w:szCs w:val="24"/>
          <w:lang w:eastAsia="pl-PL"/>
        </w:rPr>
        <w:t xml:space="preserve"> w </w:t>
      </w:r>
      <w:r w:rsidR="00CA4226">
        <w:rPr>
          <w:rFonts w:eastAsia="Times New Roman" w:cs="Calibri"/>
          <w:szCs w:val="24"/>
          <w:lang w:eastAsia="pl-PL"/>
        </w:rPr>
        <w:t>Szkole Policealnej oraz na kwalifikacyjnych kursach</w:t>
      </w:r>
      <w:r w:rsidR="00071142">
        <w:rPr>
          <w:rFonts w:eastAsia="Times New Roman" w:cs="Calibri"/>
          <w:szCs w:val="24"/>
          <w:lang w:eastAsia="pl-PL"/>
        </w:rPr>
        <w:t xml:space="preserve"> </w:t>
      </w:r>
      <w:r w:rsidRPr="008E4143">
        <w:rPr>
          <w:rFonts w:eastAsia="Times New Roman" w:cs="Calibri"/>
          <w:szCs w:val="24"/>
          <w:lang w:eastAsia="pl-PL"/>
        </w:rPr>
        <w:t>zawodowych. Obie formy kształcenia są bezpłatne</w:t>
      </w:r>
      <w:r w:rsidR="00691817">
        <w:rPr>
          <w:rFonts w:eastAsia="Times New Roman" w:cs="Calibri"/>
          <w:szCs w:val="24"/>
          <w:lang w:eastAsia="pl-PL"/>
        </w:rPr>
        <w:t xml:space="preserve"> i </w:t>
      </w:r>
      <w:r w:rsidRPr="008E4143">
        <w:rPr>
          <w:rFonts w:eastAsia="Times New Roman" w:cs="Calibri"/>
          <w:szCs w:val="24"/>
          <w:lang w:eastAsia="pl-PL"/>
        </w:rPr>
        <w:t>dają możliwość</w:t>
      </w:r>
      <w:r w:rsidR="00071142">
        <w:rPr>
          <w:rFonts w:eastAsia="Times New Roman" w:cs="Calibri"/>
          <w:szCs w:val="24"/>
          <w:lang w:eastAsia="pl-PL"/>
        </w:rPr>
        <w:t xml:space="preserve"> </w:t>
      </w:r>
      <w:r w:rsidRPr="008E4143">
        <w:rPr>
          <w:rFonts w:eastAsia="Times New Roman" w:cs="Calibri"/>
          <w:szCs w:val="24"/>
          <w:lang w:eastAsia="pl-PL"/>
        </w:rPr>
        <w:t>uzyskania tytułu technika.</w:t>
      </w:r>
    </w:p>
    <w:p w:rsidR="002432EE" w:rsidRPr="00127EFA" w:rsidRDefault="007E4F18" w:rsidP="00127EFA">
      <w:pPr>
        <w:rPr>
          <w:b/>
          <w:bCs/>
        </w:rPr>
      </w:pPr>
      <w:r w:rsidRPr="00127EFA">
        <w:rPr>
          <w:b/>
          <w:bCs/>
        </w:rPr>
        <w:t>W ramach nauki</w:t>
      </w:r>
      <w:r w:rsidR="00691817">
        <w:rPr>
          <w:b/>
          <w:bCs/>
        </w:rPr>
        <w:t xml:space="preserve"> w </w:t>
      </w:r>
      <w:r w:rsidRPr="00127EFA">
        <w:rPr>
          <w:b/>
          <w:bCs/>
        </w:rPr>
        <w:t>Szkole Policealnej</w:t>
      </w:r>
      <w:r w:rsidR="002432EE" w:rsidRPr="00127EFA">
        <w:rPr>
          <w:b/>
          <w:bCs/>
        </w:rPr>
        <w:t xml:space="preserve"> oferujemy następujące kierunki: </w:t>
      </w:r>
    </w:p>
    <w:p w:rsidR="002432EE" w:rsidRPr="00127EFA" w:rsidRDefault="002432EE" w:rsidP="002B0F4A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127EFA">
        <w:rPr>
          <w:rFonts w:eastAsia="Times New Roman" w:cs="Calibri"/>
          <w:szCs w:val="24"/>
          <w:lang w:eastAsia="pl-PL"/>
        </w:rPr>
        <w:t xml:space="preserve">Technik realizacji nagrań - kierunek obejmuje montaż dźwięku oraz realizację nagrań dźwiękowych. </w:t>
      </w:r>
    </w:p>
    <w:p w:rsidR="002432EE" w:rsidRPr="00127EFA" w:rsidRDefault="002432EE" w:rsidP="002B0F4A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127EFA">
        <w:rPr>
          <w:rFonts w:eastAsia="Times New Roman" w:cs="Calibri"/>
          <w:szCs w:val="24"/>
          <w:lang w:eastAsia="pl-PL"/>
        </w:rPr>
        <w:t>Technik archiwista - kierunek obejmuje organizację</w:t>
      </w:r>
      <w:r w:rsidR="00691817">
        <w:rPr>
          <w:rFonts w:eastAsia="Times New Roman" w:cs="Calibri"/>
          <w:szCs w:val="24"/>
          <w:lang w:eastAsia="pl-PL"/>
        </w:rPr>
        <w:t xml:space="preserve"> i </w:t>
      </w:r>
      <w:r w:rsidRPr="00127EFA">
        <w:rPr>
          <w:rFonts w:eastAsia="Times New Roman" w:cs="Calibri"/>
          <w:szCs w:val="24"/>
          <w:lang w:eastAsia="pl-PL"/>
        </w:rPr>
        <w:t xml:space="preserve">prowadzenie archiwum oraz opracowywanie materiałów archiwalnych. </w:t>
      </w:r>
    </w:p>
    <w:p w:rsidR="002432EE" w:rsidRPr="00127EFA" w:rsidRDefault="002432EE" w:rsidP="002B0F4A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127EFA">
        <w:rPr>
          <w:rFonts w:eastAsia="Times New Roman" w:cs="Calibri"/>
          <w:szCs w:val="24"/>
          <w:lang w:eastAsia="pl-PL"/>
        </w:rPr>
        <w:t>Technik BHP - kierunek obejmuje zarządzanie bezpieczeństwem</w:t>
      </w:r>
      <w:r w:rsidR="00691817">
        <w:rPr>
          <w:rFonts w:eastAsia="Times New Roman" w:cs="Calibri"/>
          <w:szCs w:val="24"/>
          <w:lang w:eastAsia="pl-PL"/>
        </w:rPr>
        <w:t xml:space="preserve"> w </w:t>
      </w:r>
      <w:r w:rsidRPr="00127EFA">
        <w:rPr>
          <w:rFonts w:eastAsia="Times New Roman" w:cs="Calibri"/>
          <w:szCs w:val="24"/>
          <w:lang w:eastAsia="pl-PL"/>
        </w:rPr>
        <w:t xml:space="preserve">środowisku pracy. </w:t>
      </w:r>
    </w:p>
    <w:p w:rsidR="002432EE" w:rsidRPr="00127EFA" w:rsidRDefault="002432EE" w:rsidP="002B0F4A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127EFA">
        <w:rPr>
          <w:rFonts w:eastAsia="Times New Roman" w:cs="Calibri"/>
          <w:szCs w:val="24"/>
          <w:lang w:eastAsia="pl-PL"/>
        </w:rPr>
        <w:t>Asystent kierownika produkcji filmowej</w:t>
      </w:r>
      <w:r w:rsidR="00691817">
        <w:rPr>
          <w:rFonts w:eastAsia="Times New Roman" w:cs="Calibri"/>
          <w:szCs w:val="24"/>
          <w:lang w:eastAsia="pl-PL"/>
        </w:rPr>
        <w:t xml:space="preserve"> i </w:t>
      </w:r>
      <w:r w:rsidRPr="00127EFA">
        <w:rPr>
          <w:rFonts w:eastAsia="Times New Roman" w:cs="Calibri"/>
          <w:szCs w:val="24"/>
          <w:lang w:eastAsia="pl-PL"/>
        </w:rPr>
        <w:t>telewizyjnej- kierunek obejmuje przygotowanie</w:t>
      </w:r>
      <w:r w:rsidR="00691817">
        <w:rPr>
          <w:rFonts w:eastAsia="Times New Roman" w:cs="Calibri"/>
          <w:szCs w:val="24"/>
          <w:lang w:eastAsia="pl-PL"/>
        </w:rPr>
        <w:t xml:space="preserve"> i </w:t>
      </w:r>
      <w:r w:rsidRPr="00127EFA">
        <w:rPr>
          <w:rFonts w:eastAsia="Times New Roman" w:cs="Calibri"/>
          <w:szCs w:val="24"/>
          <w:lang w:eastAsia="pl-PL"/>
        </w:rPr>
        <w:t xml:space="preserve">organizację produkcji audiowizualnej. </w:t>
      </w:r>
    </w:p>
    <w:p w:rsidR="002432EE" w:rsidRPr="00127EFA" w:rsidRDefault="002432EE" w:rsidP="0007114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127EFA">
        <w:rPr>
          <w:rFonts w:eastAsia="Times New Roman" w:cs="Calibri"/>
          <w:szCs w:val="24"/>
          <w:lang w:eastAsia="pl-PL"/>
        </w:rPr>
        <w:t>Technik administracji - kierunek obejmuje obsługę klienta</w:t>
      </w:r>
      <w:r w:rsidR="00691817">
        <w:rPr>
          <w:rFonts w:eastAsia="Times New Roman" w:cs="Calibri"/>
          <w:szCs w:val="24"/>
          <w:lang w:eastAsia="pl-PL"/>
        </w:rPr>
        <w:t xml:space="preserve"> w </w:t>
      </w:r>
      <w:r w:rsidRPr="00127EFA">
        <w:rPr>
          <w:rFonts w:eastAsia="Times New Roman" w:cs="Calibri"/>
          <w:szCs w:val="24"/>
          <w:lang w:eastAsia="pl-PL"/>
        </w:rPr>
        <w:t xml:space="preserve">jednostkach administracji. </w:t>
      </w:r>
    </w:p>
    <w:p w:rsidR="002432EE" w:rsidRPr="00B57528" w:rsidRDefault="002432EE" w:rsidP="00C67B24">
      <w:pPr>
        <w:rPr>
          <w:rFonts w:eastAsia="Times New Roman" w:cs="Calibri"/>
          <w:b/>
          <w:szCs w:val="24"/>
          <w:lang w:eastAsia="pl-PL"/>
        </w:rPr>
      </w:pPr>
      <w:r w:rsidRPr="00B57528">
        <w:rPr>
          <w:rFonts w:eastAsia="Times New Roman" w:cs="Calibri"/>
          <w:b/>
          <w:szCs w:val="24"/>
          <w:lang w:eastAsia="pl-PL"/>
        </w:rPr>
        <w:t>Kursy zawodowe umożliwiają uzyskanie bądź uzupełnienie kwalifikacji zawodowych</w:t>
      </w:r>
      <w:r w:rsidR="00691817">
        <w:rPr>
          <w:rFonts w:eastAsia="Times New Roman" w:cs="Calibri"/>
          <w:b/>
          <w:szCs w:val="24"/>
          <w:lang w:eastAsia="pl-PL"/>
        </w:rPr>
        <w:t xml:space="preserve"> w </w:t>
      </w:r>
      <w:r w:rsidRPr="00B57528">
        <w:rPr>
          <w:rFonts w:eastAsia="Times New Roman" w:cs="Calibri"/>
          <w:b/>
          <w:szCs w:val="24"/>
          <w:lang w:eastAsia="pl-PL"/>
        </w:rPr>
        <w:t>danym zawodzie. Oferujemy wiele różnych kursów</w:t>
      </w:r>
      <w:r w:rsidR="00691817">
        <w:rPr>
          <w:rFonts w:eastAsia="Times New Roman" w:cs="Calibri"/>
          <w:b/>
          <w:szCs w:val="24"/>
          <w:lang w:eastAsia="pl-PL"/>
        </w:rPr>
        <w:t xml:space="preserve"> w </w:t>
      </w:r>
      <w:r w:rsidRPr="00B57528">
        <w:rPr>
          <w:rFonts w:eastAsia="Times New Roman" w:cs="Calibri"/>
          <w:b/>
          <w:szCs w:val="24"/>
          <w:lang w:eastAsia="pl-PL"/>
        </w:rPr>
        <w:t>różnych gr</w:t>
      </w:r>
      <w:r w:rsidR="00B57528" w:rsidRPr="00B57528">
        <w:rPr>
          <w:rFonts w:eastAsia="Times New Roman" w:cs="Calibri"/>
          <w:b/>
          <w:szCs w:val="24"/>
          <w:lang w:eastAsia="pl-PL"/>
        </w:rPr>
        <w:t>upach zawodów</w:t>
      </w:r>
      <w:r w:rsidR="00071142">
        <w:rPr>
          <w:rFonts w:eastAsia="Times New Roman" w:cs="Calibri"/>
          <w:b/>
          <w:szCs w:val="24"/>
          <w:lang w:eastAsia="pl-PL"/>
        </w:rPr>
        <w:t xml:space="preserve"> </w:t>
      </w:r>
      <w:r w:rsidR="00691817">
        <w:rPr>
          <w:rFonts w:eastAsia="Times New Roman" w:cs="Calibri"/>
          <w:b/>
          <w:szCs w:val="24"/>
          <w:lang w:eastAsia="pl-PL"/>
        </w:rPr>
        <w:t xml:space="preserve"> w </w:t>
      </w:r>
      <w:r w:rsidR="00B57528" w:rsidRPr="00B57528">
        <w:rPr>
          <w:rFonts w:eastAsia="Times New Roman" w:cs="Calibri"/>
          <w:b/>
          <w:szCs w:val="24"/>
          <w:lang w:eastAsia="pl-PL"/>
        </w:rPr>
        <w:t>formie zaocznej</w:t>
      </w:r>
      <w:r w:rsidR="007E4F18">
        <w:rPr>
          <w:rFonts w:eastAsia="Times New Roman" w:cs="Calibri"/>
          <w:b/>
          <w:szCs w:val="24"/>
          <w:lang w:eastAsia="pl-PL"/>
        </w:rPr>
        <w:t>:</w:t>
      </w:r>
    </w:p>
    <w:p w:rsidR="002432EE" w:rsidRPr="00071142" w:rsidRDefault="002432EE" w:rsidP="002B0F4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Administracyjno</w:t>
      </w:r>
      <w:r w:rsidR="002B0F4A">
        <w:rPr>
          <w:rFonts w:eastAsia="Times New Roman" w:cs="Calibri"/>
          <w:szCs w:val="24"/>
          <w:lang w:eastAsia="pl-PL"/>
        </w:rPr>
        <w:t>-</w:t>
      </w:r>
      <w:r w:rsidRPr="00071142">
        <w:rPr>
          <w:rFonts w:eastAsia="Times New Roman" w:cs="Calibri"/>
          <w:szCs w:val="24"/>
          <w:lang w:eastAsia="pl-PL"/>
        </w:rPr>
        <w:t>usługowe.</w:t>
      </w:r>
    </w:p>
    <w:p w:rsidR="002432EE" w:rsidRPr="00071142" w:rsidRDefault="002432EE" w:rsidP="002B0F4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Budowlane.</w:t>
      </w:r>
    </w:p>
    <w:p w:rsidR="002432EE" w:rsidRPr="00071142" w:rsidRDefault="002432EE" w:rsidP="002B0F4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Elektryczno</w:t>
      </w:r>
      <w:r w:rsidR="002B0F4A">
        <w:rPr>
          <w:rFonts w:eastAsia="Times New Roman" w:cs="Calibri"/>
          <w:szCs w:val="24"/>
          <w:lang w:eastAsia="pl-PL"/>
        </w:rPr>
        <w:t>-</w:t>
      </w:r>
      <w:r w:rsidRPr="00071142">
        <w:rPr>
          <w:rFonts w:eastAsia="Times New Roman" w:cs="Calibri"/>
          <w:szCs w:val="24"/>
          <w:lang w:eastAsia="pl-PL"/>
        </w:rPr>
        <w:t>elektroniczne.</w:t>
      </w:r>
    </w:p>
    <w:p w:rsidR="002432EE" w:rsidRPr="00071142" w:rsidRDefault="002432EE" w:rsidP="002B0F4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Mechaniczne.</w:t>
      </w:r>
    </w:p>
    <w:p w:rsidR="002432EE" w:rsidRPr="00071142" w:rsidRDefault="002432EE" w:rsidP="00071142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Turystyczno-gastronomiczne.</w:t>
      </w:r>
    </w:p>
    <w:p w:rsidR="002432EE" w:rsidRPr="002432EE" w:rsidRDefault="002432EE" w:rsidP="00C67B24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EF405F">
        <w:rPr>
          <w:rFonts w:eastAsia="Times New Roman" w:cs="Calibri"/>
          <w:b/>
          <w:bCs/>
          <w:szCs w:val="24"/>
          <w:lang w:eastAsia="pl-PL"/>
        </w:rPr>
        <w:lastRenderedPageBreak/>
        <w:t>Zajęcia</w:t>
      </w:r>
      <w:r w:rsidRPr="002432E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odbywają się</w:t>
      </w:r>
      <w:r w:rsidR="0069181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w </w:t>
      </w:r>
      <w:r w:rsidRPr="002432E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systemie:</w:t>
      </w:r>
    </w:p>
    <w:p w:rsidR="002432EE" w:rsidRPr="00F8796B" w:rsidRDefault="002432EE" w:rsidP="00071142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F8796B">
        <w:rPr>
          <w:rFonts w:eastAsia="Times New Roman" w:cs="Calibri"/>
          <w:szCs w:val="24"/>
          <w:lang w:eastAsia="pl-PL"/>
        </w:rPr>
        <w:t>zaocznym (zjazdy co 2 tygodnie),</w:t>
      </w:r>
    </w:p>
    <w:p w:rsidR="002432EE" w:rsidRPr="00F8796B" w:rsidRDefault="002432EE" w:rsidP="00C67B24">
      <w:pPr>
        <w:rPr>
          <w:rFonts w:cs="Calibri"/>
          <w:szCs w:val="24"/>
        </w:rPr>
      </w:pPr>
      <w:proofErr w:type="spellStart"/>
      <w:r w:rsidRPr="00F8796B">
        <w:rPr>
          <w:rFonts w:cs="Calibri"/>
          <w:szCs w:val="24"/>
        </w:rPr>
        <w:t>ZSiPONT</w:t>
      </w:r>
      <w:proofErr w:type="spellEnd"/>
      <w:r w:rsidR="00691817">
        <w:rPr>
          <w:rFonts w:cs="Calibri"/>
          <w:szCs w:val="24"/>
        </w:rPr>
        <w:t xml:space="preserve"> w </w:t>
      </w:r>
      <w:r w:rsidRPr="00F8796B">
        <w:rPr>
          <w:rFonts w:cs="Calibri"/>
          <w:szCs w:val="24"/>
        </w:rPr>
        <w:t>Łodzi stawia na praktyczny wymiar kształcenia. Proces kształcenia</w:t>
      </w:r>
      <w:r w:rsidR="00691817">
        <w:rPr>
          <w:rFonts w:cs="Calibri"/>
          <w:szCs w:val="24"/>
        </w:rPr>
        <w:t xml:space="preserve"> i </w:t>
      </w:r>
      <w:r w:rsidRPr="00F8796B">
        <w:rPr>
          <w:rFonts w:cs="Calibri"/>
          <w:szCs w:val="24"/>
        </w:rPr>
        <w:t>uczenia się ukierunkowany jest na osiąganie konkretnych, wymiernych rezultatów,</w:t>
      </w:r>
      <w:r w:rsidR="00691817">
        <w:rPr>
          <w:rFonts w:cs="Calibri"/>
          <w:szCs w:val="24"/>
        </w:rPr>
        <w:t xml:space="preserve"> w </w:t>
      </w:r>
      <w:r w:rsidRPr="00F8796B">
        <w:rPr>
          <w:rFonts w:cs="Calibri"/>
          <w:szCs w:val="24"/>
        </w:rPr>
        <w:t>formie ukształtowanych umiejętności intelektualnych</w:t>
      </w:r>
      <w:r w:rsidR="00691817">
        <w:rPr>
          <w:rFonts w:cs="Calibri"/>
          <w:szCs w:val="24"/>
        </w:rPr>
        <w:t xml:space="preserve"> i </w:t>
      </w:r>
      <w:r w:rsidRPr="00F8796B">
        <w:rPr>
          <w:rFonts w:cs="Calibri"/>
          <w:szCs w:val="24"/>
        </w:rPr>
        <w:t>praktycznych, które umożliwiają wykonywanie określonego zakresu pracy</w:t>
      </w:r>
      <w:r w:rsidR="00691817">
        <w:rPr>
          <w:rFonts w:cs="Calibri"/>
          <w:szCs w:val="24"/>
        </w:rPr>
        <w:t xml:space="preserve"> w </w:t>
      </w:r>
      <w:r w:rsidRPr="00F8796B">
        <w:rPr>
          <w:rFonts w:cs="Calibri"/>
          <w:szCs w:val="24"/>
        </w:rPr>
        <w:t>zawodzie. Dysponujemy nowoczesną bazą techniczną</w:t>
      </w:r>
      <w:r w:rsidR="00691817">
        <w:rPr>
          <w:rFonts w:cs="Calibri"/>
          <w:szCs w:val="24"/>
        </w:rPr>
        <w:t xml:space="preserve"> i </w:t>
      </w:r>
      <w:r w:rsidRPr="00F8796B">
        <w:rPr>
          <w:rFonts w:cs="Calibri"/>
          <w:szCs w:val="24"/>
        </w:rPr>
        <w:t>dydaktyczną oraz wykwalifikowaną kadrą nauczycielską.</w:t>
      </w:r>
    </w:p>
    <w:p w:rsidR="002432EE" w:rsidRPr="00F8796B" w:rsidRDefault="002432EE" w:rsidP="00C67B24">
      <w:pPr>
        <w:rPr>
          <w:rFonts w:cs="Calibri"/>
          <w:szCs w:val="24"/>
        </w:rPr>
      </w:pPr>
      <w:r w:rsidRPr="00F8796B">
        <w:rPr>
          <w:rFonts w:cs="Calibri"/>
          <w:szCs w:val="24"/>
        </w:rPr>
        <w:t>Stawiamy na aktywizujące metody nauczania, wyzwalając aktywność, kreatywność</w:t>
      </w:r>
      <w:r w:rsidR="00691817">
        <w:rPr>
          <w:rFonts w:cs="Calibri"/>
          <w:szCs w:val="24"/>
        </w:rPr>
        <w:t xml:space="preserve"> i </w:t>
      </w:r>
      <w:r w:rsidRPr="00F8796B">
        <w:rPr>
          <w:rFonts w:cs="Calibri"/>
          <w:szCs w:val="24"/>
        </w:rPr>
        <w:t>zdolność do samooceny. W takim układzie nauczyciel staje się doradcą, partnerem</w:t>
      </w:r>
      <w:r w:rsidR="00691817">
        <w:rPr>
          <w:rFonts w:cs="Calibri"/>
          <w:szCs w:val="24"/>
        </w:rPr>
        <w:t xml:space="preserve"> w </w:t>
      </w:r>
      <w:r w:rsidR="00A01657">
        <w:rPr>
          <w:rFonts w:cs="Calibri"/>
          <w:szCs w:val="24"/>
        </w:rPr>
        <w:t>procesie dydaktycznym</w:t>
      </w:r>
      <w:r w:rsidRPr="00F8796B">
        <w:rPr>
          <w:rFonts w:cs="Calibri"/>
          <w:szCs w:val="24"/>
        </w:rPr>
        <w:t>. Realizowane programy nauczania posiadają elastyczną strukturę, można je modyfikować</w:t>
      </w:r>
      <w:r w:rsidR="00691817">
        <w:rPr>
          <w:rFonts w:cs="Calibri"/>
          <w:szCs w:val="24"/>
        </w:rPr>
        <w:t xml:space="preserve"> i </w:t>
      </w:r>
      <w:r w:rsidRPr="00F8796B">
        <w:rPr>
          <w:rFonts w:cs="Calibri"/>
          <w:szCs w:val="24"/>
        </w:rPr>
        <w:t>uzupełniać nie burząc całościowej konstrukcji a jedynie dostosowując treści do zmieniających się potrzeb rynku pracy, rozwoju nauki</w:t>
      </w:r>
      <w:r w:rsidR="00691817">
        <w:rPr>
          <w:rFonts w:cs="Calibri"/>
          <w:szCs w:val="24"/>
        </w:rPr>
        <w:t xml:space="preserve"> i </w:t>
      </w:r>
      <w:r w:rsidRPr="00F8796B">
        <w:rPr>
          <w:rFonts w:cs="Calibri"/>
          <w:szCs w:val="24"/>
        </w:rPr>
        <w:t>technologii oraz predyspozycji słuchacza. </w:t>
      </w:r>
    </w:p>
    <w:p w:rsidR="002432EE" w:rsidRPr="00BC0105" w:rsidRDefault="002432EE" w:rsidP="00C67B24">
      <w:pPr>
        <w:rPr>
          <w:rFonts w:cs="Calibri"/>
          <w:b/>
          <w:szCs w:val="24"/>
        </w:rPr>
      </w:pPr>
      <w:r w:rsidRPr="00BC0105">
        <w:rPr>
          <w:rFonts w:cs="Calibri"/>
          <w:b/>
          <w:szCs w:val="24"/>
        </w:rPr>
        <w:t>Dyrektor szkoły – Sebastian Zaborowski</w:t>
      </w:r>
    </w:p>
    <w:p w:rsidR="002432EE" w:rsidRPr="002432EE" w:rsidRDefault="002432EE" w:rsidP="00C67B24">
      <w:pPr>
        <w:rPr>
          <w:rFonts w:asciiTheme="minorHAnsi" w:hAnsiTheme="minorHAnsi" w:cstheme="minorHAnsi"/>
          <w:b/>
          <w:szCs w:val="24"/>
        </w:rPr>
      </w:pPr>
      <w:r w:rsidRPr="002432EE">
        <w:rPr>
          <w:rFonts w:asciiTheme="minorHAnsi" w:hAnsiTheme="minorHAnsi" w:cstheme="minorHAnsi"/>
          <w:szCs w:val="24"/>
        </w:rPr>
        <w:t>Telefon: (42) 631 98 48</w:t>
      </w:r>
    </w:p>
    <w:p w:rsidR="002432EE" w:rsidRPr="00CF7AF6" w:rsidRDefault="002432EE" w:rsidP="00C67B24">
      <w:pPr>
        <w:rPr>
          <w:rFonts w:cs="Calibri"/>
          <w:b/>
          <w:szCs w:val="24"/>
        </w:rPr>
      </w:pPr>
      <w:r w:rsidRPr="00CF7AF6">
        <w:rPr>
          <w:rFonts w:cs="Calibri"/>
          <w:b/>
          <w:szCs w:val="24"/>
        </w:rPr>
        <w:t>Kontakt</w:t>
      </w:r>
      <w:r w:rsidR="00691817">
        <w:rPr>
          <w:rFonts w:cs="Calibri"/>
          <w:b/>
          <w:szCs w:val="24"/>
        </w:rPr>
        <w:t xml:space="preserve"> z </w:t>
      </w:r>
      <w:r w:rsidRPr="00CF7AF6">
        <w:rPr>
          <w:rFonts w:cs="Calibri"/>
          <w:b/>
          <w:szCs w:val="24"/>
        </w:rPr>
        <w:t>Zespołem Szkół</w:t>
      </w:r>
      <w:r w:rsidR="00691817">
        <w:rPr>
          <w:rFonts w:cs="Calibri"/>
          <w:b/>
          <w:szCs w:val="24"/>
        </w:rPr>
        <w:t xml:space="preserve"> i </w:t>
      </w:r>
      <w:r w:rsidRPr="00CF7AF6">
        <w:rPr>
          <w:rFonts w:cs="Calibri"/>
          <w:b/>
          <w:szCs w:val="24"/>
        </w:rPr>
        <w:t>Placówek Oświatowych Nowoczesnych Technologii Województwa Łódzkiego</w:t>
      </w:r>
      <w:r w:rsidR="00691817">
        <w:rPr>
          <w:rFonts w:cs="Calibri"/>
          <w:b/>
          <w:szCs w:val="24"/>
        </w:rPr>
        <w:t xml:space="preserve"> w </w:t>
      </w:r>
      <w:r w:rsidRPr="00CF7AF6">
        <w:rPr>
          <w:rFonts w:cs="Calibri"/>
          <w:b/>
          <w:szCs w:val="24"/>
        </w:rPr>
        <w:t>Łodzi:</w:t>
      </w:r>
    </w:p>
    <w:p w:rsidR="002432EE" w:rsidRPr="002432EE" w:rsidRDefault="00071142" w:rsidP="00071142">
      <w:pPr>
        <w:tabs>
          <w:tab w:val="right" w:pos="1276"/>
          <w:tab w:val="left" w:pos="1560"/>
        </w:tabs>
        <w:spacing w:after="120"/>
      </w:pPr>
      <w:r>
        <w:tab/>
      </w:r>
      <w:r w:rsidR="002432EE" w:rsidRPr="002432EE">
        <w:t>Adres:</w:t>
      </w:r>
      <w:r>
        <w:tab/>
      </w:r>
      <w:r w:rsidR="002432EE" w:rsidRPr="002432EE">
        <w:t>90-145 Łódź, ul. Prezydenta Gabriela Narutowicza 122</w:t>
      </w:r>
    </w:p>
    <w:p w:rsidR="002432EE" w:rsidRPr="00071142" w:rsidRDefault="00071142" w:rsidP="00071142">
      <w:pPr>
        <w:tabs>
          <w:tab w:val="right" w:pos="1276"/>
          <w:tab w:val="left" w:pos="1560"/>
        </w:tabs>
        <w:spacing w:after="120"/>
      </w:pPr>
      <w:r>
        <w:tab/>
      </w:r>
      <w:r w:rsidR="002432EE" w:rsidRPr="00071142">
        <w:t>Telefon:</w:t>
      </w:r>
      <w:r w:rsidRPr="00071142">
        <w:tab/>
      </w:r>
      <w:r w:rsidR="002432EE" w:rsidRPr="00071142">
        <w:t>(42) 631 98 48 wew.11</w:t>
      </w:r>
    </w:p>
    <w:p w:rsidR="002432EE" w:rsidRPr="00071142" w:rsidRDefault="00071142" w:rsidP="00071142">
      <w:pPr>
        <w:tabs>
          <w:tab w:val="right" w:pos="1276"/>
          <w:tab w:val="left" w:pos="1560"/>
        </w:tabs>
        <w:spacing w:after="120"/>
      </w:pPr>
      <w:r>
        <w:tab/>
      </w:r>
      <w:r w:rsidR="002432EE" w:rsidRPr="00071142">
        <w:t>e-mail:</w:t>
      </w:r>
      <w:r w:rsidRPr="00071142">
        <w:tab/>
      </w:r>
      <w:hyperlink r:id="rId6" w:tooltip="sekretariat@nowoczesnaszkola.edu.pl" w:history="1">
        <w:r w:rsidRPr="00171F17">
          <w:rPr>
            <w:rStyle w:val="Hipercze"/>
          </w:rPr>
          <w:t>sekretariat@nowoczesnaszkola.edu.pl</w:t>
        </w:r>
      </w:hyperlink>
      <w:r w:rsidR="002432EE" w:rsidRPr="00071142">
        <w:tab/>
      </w:r>
    </w:p>
    <w:p w:rsidR="002432EE" w:rsidRPr="00071142" w:rsidRDefault="00071142" w:rsidP="00071142">
      <w:pPr>
        <w:tabs>
          <w:tab w:val="right" w:pos="1276"/>
          <w:tab w:val="left" w:pos="1560"/>
        </w:tabs>
        <w:spacing w:after="120"/>
      </w:pPr>
      <w:r>
        <w:tab/>
      </w:r>
      <w:r w:rsidR="002432EE" w:rsidRPr="00071142">
        <w:t>Telefon:</w:t>
      </w:r>
      <w:r w:rsidRPr="00071142">
        <w:tab/>
      </w:r>
      <w:r w:rsidR="002432EE" w:rsidRPr="00071142">
        <w:t>(42) 631 98 48 wew.15</w:t>
      </w:r>
    </w:p>
    <w:p w:rsidR="002432EE" w:rsidRPr="00071142" w:rsidRDefault="00071142" w:rsidP="00071142">
      <w:pPr>
        <w:tabs>
          <w:tab w:val="right" w:pos="1276"/>
          <w:tab w:val="left" w:pos="1560"/>
        </w:tabs>
        <w:spacing w:after="120"/>
      </w:pPr>
      <w:r>
        <w:tab/>
      </w:r>
      <w:r w:rsidR="002432EE" w:rsidRPr="00071142">
        <w:t>kom.</w:t>
      </w:r>
      <w:r w:rsidRPr="00071142">
        <w:tab/>
      </w:r>
      <w:r w:rsidR="002432EE" w:rsidRPr="00071142">
        <w:t>784 207</w:t>
      </w:r>
      <w:r>
        <w:t> </w:t>
      </w:r>
      <w:r w:rsidR="002432EE" w:rsidRPr="00071142">
        <w:t>390</w:t>
      </w:r>
    </w:p>
    <w:p w:rsidR="002432EE" w:rsidRPr="00071142" w:rsidRDefault="00071142" w:rsidP="00071142">
      <w:pPr>
        <w:tabs>
          <w:tab w:val="right" w:pos="1276"/>
          <w:tab w:val="left" w:pos="1560"/>
        </w:tabs>
      </w:pPr>
      <w:r>
        <w:tab/>
      </w:r>
      <w:r w:rsidR="002432EE" w:rsidRPr="00071142">
        <w:t>e-mail:</w:t>
      </w:r>
      <w:r w:rsidRPr="00071142">
        <w:tab/>
      </w:r>
      <w:hyperlink r:id="rId7" w:tooltip="szkola@nowoczesnaszkola.edu.pl" w:history="1">
        <w:r w:rsidRPr="00171F17">
          <w:rPr>
            <w:rStyle w:val="Hipercze"/>
          </w:rPr>
          <w:t>szkola@nowoczesnaszkola.edu.pl</w:t>
        </w:r>
      </w:hyperlink>
    </w:p>
    <w:p w:rsidR="002432EE" w:rsidRPr="00BC0105" w:rsidRDefault="002432EE" w:rsidP="00C67B24">
      <w:pPr>
        <w:rPr>
          <w:rFonts w:cs="Calibri"/>
          <w:b/>
          <w:szCs w:val="24"/>
        </w:rPr>
      </w:pPr>
      <w:r w:rsidRPr="00BC0105">
        <w:rPr>
          <w:rFonts w:cs="Calibri"/>
          <w:b/>
          <w:szCs w:val="24"/>
        </w:rPr>
        <w:t>Przyjmowanie interesantów</w:t>
      </w:r>
      <w:r w:rsidR="00BC0105">
        <w:rPr>
          <w:rFonts w:cs="Calibri"/>
          <w:b/>
          <w:szCs w:val="24"/>
        </w:rPr>
        <w:t>:</w:t>
      </w:r>
    </w:p>
    <w:p w:rsidR="002432EE" w:rsidRPr="00FA13B8" w:rsidRDefault="00071142" w:rsidP="00071142">
      <w:pPr>
        <w:tabs>
          <w:tab w:val="right" w:pos="2694"/>
          <w:tab w:val="left" w:pos="2977"/>
        </w:tabs>
        <w:spacing w:after="0"/>
        <w:rPr>
          <w:rFonts w:cs="Calibri"/>
          <w:szCs w:val="24"/>
        </w:rPr>
      </w:pPr>
      <w:r>
        <w:rPr>
          <w:rFonts w:cs="Calibri"/>
          <w:szCs w:val="24"/>
        </w:rPr>
        <w:tab/>
      </w:r>
      <w:r w:rsidR="002432EE" w:rsidRPr="00FA13B8">
        <w:rPr>
          <w:rFonts w:cs="Calibri"/>
          <w:szCs w:val="24"/>
        </w:rPr>
        <w:t>Sekretariat dyrekto</w:t>
      </w:r>
      <w:r w:rsidR="0098105A" w:rsidRPr="00FA13B8">
        <w:rPr>
          <w:rFonts w:cs="Calibri"/>
          <w:szCs w:val="24"/>
        </w:rPr>
        <w:t>ra:</w:t>
      </w:r>
      <w:r>
        <w:rPr>
          <w:rFonts w:cs="Calibri"/>
          <w:szCs w:val="24"/>
        </w:rPr>
        <w:tab/>
      </w:r>
      <w:r w:rsidR="0098105A" w:rsidRPr="00FA13B8">
        <w:rPr>
          <w:rFonts w:cs="Calibri"/>
          <w:szCs w:val="24"/>
        </w:rPr>
        <w:t>poniedziałek - piątek: od 08</w:t>
      </w:r>
      <w:r w:rsidR="002432EE" w:rsidRPr="00FA13B8">
        <w:rPr>
          <w:rFonts w:cs="Calibri"/>
          <w:szCs w:val="24"/>
        </w:rPr>
        <w:t>:00 do 16:00</w:t>
      </w:r>
    </w:p>
    <w:p w:rsidR="002432EE" w:rsidRPr="00FA13B8" w:rsidRDefault="00071142" w:rsidP="00071142">
      <w:pPr>
        <w:tabs>
          <w:tab w:val="right" w:pos="2694"/>
          <w:tab w:val="left" w:pos="2977"/>
        </w:tabs>
        <w:spacing w:before="240" w:after="0"/>
        <w:rPr>
          <w:rFonts w:cs="Calibri"/>
          <w:szCs w:val="24"/>
        </w:rPr>
      </w:pPr>
      <w:r>
        <w:rPr>
          <w:rFonts w:cs="Calibri"/>
          <w:szCs w:val="24"/>
        </w:rPr>
        <w:tab/>
      </w:r>
      <w:r w:rsidR="002432EE" w:rsidRPr="00FA13B8">
        <w:rPr>
          <w:rFonts w:cs="Calibri"/>
          <w:szCs w:val="24"/>
        </w:rPr>
        <w:t>Sekretariat słuchaczy:</w:t>
      </w:r>
      <w:r>
        <w:rPr>
          <w:rFonts w:cs="Calibri"/>
          <w:szCs w:val="24"/>
        </w:rPr>
        <w:tab/>
      </w:r>
      <w:r w:rsidR="002432EE" w:rsidRPr="00FA13B8">
        <w:rPr>
          <w:rFonts w:cs="Calibri"/>
          <w:szCs w:val="24"/>
        </w:rPr>
        <w:t>wtorek – piątek: od 08:00 do 16:00</w:t>
      </w:r>
    </w:p>
    <w:p w:rsidR="002432EE" w:rsidRPr="00FA13B8" w:rsidRDefault="00071142" w:rsidP="00071142">
      <w:pPr>
        <w:tabs>
          <w:tab w:val="right" w:pos="2694"/>
          <w:tab w:val="left" w:pos="2977"/>
        </w:tabs>
        <w:spacing w:after="0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2432EE" w:rsidRPr="00FA13B8">
        <w:rPr>
          <w:rFonts w:cs="Calibri"/>
          <w:szCs w:val="24"/>
        </w:rPr>
        <w:t>poniedziałek – nieczynny</w:t>
      </w:r>
    </w:p>
    <w:p w:rsidR="002432EE" w:rsidRPr="00FA13B8" w:rsidRDefault="00071142" w:rsidP="00071142">
      <w:pPr>
        <w:tabs>
          <w:tab w:val="right" w:pos="2694"/>
          <w:tab w:val="left" w:pos="2977"/>
        </w:tabs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2432EE" w:rsidRPr="00FA13B8">
        <w:rPr>
          <w:rFonts w:cs="Calibri"/>
          <w:szCs w:val="24"/>
        </w:rPr>
        <w:t>sobota:</w:t>
      </w:r>
      <w:r w:rsidR="0095180F" w:rsidRPr="00FA13B8">
        <w:rPr>
          <w:rFonts w:cs="Calibri"/>
          <w:szCs w:val="24"/>
        </w:rPr>
        <w:t xml:space="preserve"> od 8.00 do </w:t>
      </w:r>
      <w:r w:rsidR="002432EE" w:rsidRPr="00FA13B8">
        <w:rPr>
          <w:rFonts w:cs="Calibri"/>
          <w:szCs w:val="24"/>
        </w:rPr>
        <w:t>14.00</w:t>
      </w:r>
    </w:p>
    <w:p w:rsidR="007E02F0" w:rsidRDefault="007E02F0">
      <w:pPr>
        <w:spacing w:after="20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2432EE" w:rsidRPr="00C63D75" w:rsidRDefault="002432EE" w:rsidP="00C67B24">
      <w:pPr>
        <w:rPr>
          <w:rFonts w:ascii="Calibri" w:hAnsi="Calibri" w:cs="Calibri"/>
          <w:szCs w:val="24"/>
        </w:rPr>
      </w:pPr>
      <w:r w:rsidRPr="00C63D75">
        <w:rPr>
          <w:rFonts w:ascii="Calibri" w:hAnsi="Calibri" w:cs="Calibri"/>
          <w:szCs w:val="24"/>
        </w:rPr>
        <w:lastRenderedPageBreak/>
        <w:t>Aby skutecznie komunikować się</w:t>
      </w:r>
      <w:r w:rsidR="00691817">
        <w:rPr>
          <w:rFonts w:ascii="Calibri" w:hAnsi="Calibri" w:cs="Calibri"/>
          <w:szCs w:val="24"/>
        </w:rPr>
        <w:t xml:space="preserve"> z </w:t>
      </w:r>
      <w:proofErr w:type="spellStart"/>
      <w:r w:rsidRPr="00C63D75">
        <w:rPr>
          <w:rFonts w:ascii="Calibri" w:hAnsi="Calibri" w:cs="Calibri"/>
          <w:szCs w:val="24"/>
        </w:rPr>
        <w:t>ZSiPONTWŁ</w:t>
      </w:r>
      <w:proofErr w:type="spellEnd"/>
      <w:r w:rsidR="00691817">
        <w:rPr>
          <w:rFonts w:ascii="Calibri" w:hAnsi="Calibri" w:cs="Calibri"/>
          <w:szCs w:val="24"/>
        </w:rPr>
        <w:t xml:space="preserve"> w </w:t>
      </w:r>
      <w:r w:rsidRPr="00C63D75">
        <w:rPr>
          <w:rFonts w:ascii="Calibri" w:hAnsi="Calibri" w:cs="Calibri"/>
          <w:szCs w:val="24"/>
        </w:rPr>
        <w:t>Łodzi osoby niesłyszące lub słabosłyszące mogą:</w:t>
      </w:r>
    </w:p>
    <w:p w:rsidR="002432EE" w:rsidRPr="00071142" w:rsidRDefault="002432EE" w:rsidP="00071142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 xml:space="preserve">wysłać wiadomość e-mail na adres: </w:t>
      </w:r>
      <w:hyperlink r:id="rId8" w:tooltip="sekretariat@nowoczesnaszkola.edu.pl" w:history="1">
        <w:r w:rsidRPr="00071142">
          <w:rPr>
            <w:rStyle w:val="Hipercze"/>
            <w:rFonts w:eastAsia="Times New Roman" w:cs="Calibri"/>
            <w:szCs w:val="24"/>
            <w:lang w:eastAsia="pl-PL"/>
          </w:rPr>
          <w:t>sekretariat@nowoczesnaszkola.edu.pl</w:t>
        </w:r>
      </w:hyperlink>
      <w:r w:rsidRPr="00071142">
        <w:rPr>
          <w:rFonts w:eastAsia="Times New Roman" w:cs="Calibri"/>
          <w:szCs w:val="24"/>
          <w:lang w:eastAsia="pl-PL"/>
        </w:rPr>
        <w:t xml:space="preserve">; </w:t>
      </w:r>
      <w:hyperlink r:id="rId9" w:tooltip="szkola@nowoczesnaszkola.edu.pl" w:history="1">
        <w:r w:rsidR="00071142" w:rsidRPr="00171F17">
          <w:rPr>
            <w:rStyle w:val="Hipercze"/>
            <w:rFonts w:eastAsia="Times New Roman" w:cs="Calibri"/>
            <w:szCs w:val="24"/>
            <w:lang w:eastAsia="pl-PL"/>
          </w:rPr>
          <w:t>szkola@nowoczesnaszkola.edu.pl</w:t>
        </w:r>
      </w:hyperlink>
      <w:r w:rsidRPr="00071142">
        <w:rPr>
          <w:rFonts w:eastAsia="Times New Roman" w:cs="Calibri"/>
          <w:szCs w:val="24"/>
          <w:lang w:eastAsia="pl-PL"/>
        </w:rPr>
        <w:t>;</w:t>
      </w:r>
    </w:p>
    <w:p w:rsidR="002432EE" w:rsidRPr="00071142" w:rsidRDefault="002432EE" w:rsidP="00071142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napisać pismo na adres: Zespół Szkół</w:t>
      </w:r>
      <w:r w:rsidR="00691817">
        <w:rPr>
          <w:rFonts w:eastAsia="Times New Roman" w:cs="Calibri"/>
          <w:szCs w:val="24"/>
          <w:lang w:eastAsia="pl-PL"/>
        </w:rPr>
        <w:t xml:space="preserve"> i </w:t>
      </w:r>
      <w:r w:rsidRPr="00071142">
        <w:rPr>
          <w:rFonts w:eastAsia="Times New Roman" w:cs="Calibri"/>
          <w:szCs w:val="24"/>
          <w:lang w:eastAsia="pl-PL"/>
        </w:rPr>
        <w:t>Placówek Oświatowych Nowoczesnych Technologii Województwa Łódzkiego</w:t>
      </w:r>
      <w:r w:rsidR="00691817">
        <w:rPr>
          <w:rFonts w:eastAsia="Times New Roman" w:cs="Calibri"/>
          <w:szCs w:val="24"/>
          <w:lang w:eastAsia="pl-PL"/>
        </w:rPr>
        <w:t xml:space="preserve"> w </w:t>
      </w:r>
      <w:r w:rsidRPr="00071142">
        <w:rPr>
          <w:rFonts w:eastAsia="Times New Roman" w:cs="Calibri"/>
          <w:szCs w:val="24"/>
          <w:lang w:eastAsia="pl-PL"/>
        </w:rPr>
        <w:t>Łodzi, 90-145 Łódź, ul. Prezydenta Gabriela Narutowicza 122;</w:t>
      </w:r>
    </w:p>
    <w:p w:rsidR="002432EE" w:rsidRPr="005C08D7" w:rsidRDefault="002432EE" w:rsidP="00071142">
      <w:pPr>
        <w:pStyle w:val="Akapitzlist"/>
        <w:numPr>
          <w:ilvl w:val="0"/>
          <w:numId w:val="3"/>
        </w:numPr>
        <w:rPr>
          <w:rFonts w:eastAsia="Times New Roman" w:cs="Calibri"/>
          <w:szCs w:val="24"/>
          <w:lang w:eastAsia="pl-PL"/>
        </w:rPr>
      </w:pPr>
      <w:r w:rsidRPr="00071142">
        <w:rPr>
          <w:rFonts w:eastAsia="Times New Roman" w:cs="Calibri"/>
          <w:szCs w:val="24"/>
          <w:lang w:eastAsia="pl-PL"/>
        </w:rPr>
        <w:t>skontaktować się telefonicznie przy pomocy osoby trzeciej</w:t>
      </w:r>
      <w:r w:rsidR="00691817">
        <w:rPr>
          <w:rFonts w:eastAsia="Times New Roman" w:cs="Calibri"/>
          <w:szCs w:val="24"/>
          <w:lang w:eastAsia="pl-PL"/>
        </w:rPr>
        <w:t xml:space="preserve"> z </w:t>
      </w:r>
      <w:r w:rsidRPr="00071142">
        <w:rPr>
          <w:rFonts w:eastAsia="Times New Roman" w:cs="Calibri"/>
          <w:szCs w:val="24"/>
          <w:lang w:eastAsia="pl-PL"/>
        </w:rPr>
        <w:t xml:space="preserve">sekretariatem szkoły do spraw słuchaczy pod numer: </w:t>
      </w:r>
      <w:r w:rsidRPr="00071142">
        <w:rPr>
          <w:rFonts w:cs="Calibri"/>
          <w:szCs w:val="24"/>
        </w:rPr>
        <w:t>(42) 631 98 48 wew.15; kom. 784 207</w:t>
      </w:r>
      <w:r w:rsidR="005C08D7">
        <w:rPr>
          <w:rFonts w:cs="Calibri"/>
          <w:szCs w:val="24"/>
        </w:rPr>
        <w:t> 390;</w:t>
      </w:r>
    </w:p>
    <w:p w:rsidR="005C08D7" w:rsidRPr="00A07CA9" w:rsidRDefault="00B835BE" w:rsidP="00071142">
      <w:pPr>
        <w:pStyle w:val="Akapitzlist"/>
        <w:numPr>
          <w:ilvl w:val="0"/>
          <w:numId w:val="3"/>
        </w:numPr>
        <w:rPr>
          <w:rFonts w:eastAsia="Times New Roman" w:cs="Calibri"/>
          <w:szCs w:val="24"/>
          <w:lang w:eastAsia="pl-PL"/>
        </w:rPr>
      </w:pPr>
      <w:r w:rsidRPr="00A07CA9">
        <w:rPr>
          <w:rFonts w:cs="Calibri"/>
          <w:szCs w:val="24"/>
        </w:rPr>
        <w:t>p</w:t>
      </w:r>
      <w:r w:rsidR="005C08D7" w:rsidRPr="00A07CA9">
        <w:rPr>
          <w:rFonts w:cs="Calibri"/>
          <w:szCs w:val="24"/>
        </w:rPr>
        <w:t>rzyjść osobiście do siedziby Zespołu, istnieje możliwość kontaktu bezpośredniego</w:t>
      </w:r>
      <w:r w:rsidR="00B50F0B" w:rsidRPr="00A07CA9">
        <w:rPr>
          <w:rFonts w:cs="Calibri"/>
          <w:szCs w:val="24"/>
        </w:rPr>
        <w:t xml:space="preserve"> z </w:t>
      </w:r>
      <w:r w:rsidR="005C08D7" w:rsidRPr="00A07CA9">
        <w:rPr>
          <w:rFonts w:cs="Calibri"/>
          <w:szCs w:val="24"/>
        </w:rPr>
        <w:t>pracownikiem za pomocą pętli indukcyjnej.</w:t>
      </w:r>
    </w:p>
    <w:p w:rsidR="001F26F3" w:rsidRPr="004E7932" w:rsidRDefault="001F26F3" w:rsidP="007E02F0">
      <w:pPr>
        <w:spacing w:before="360"/>
        <w:rPr>
          <w:rFonts w:cs="Calibri"/>
          <w:szCs w:val="24"/>
        </w:rPr>
      </w:pPr>
      <w:r w:rsidRPr="004E7932">
        <w:rPr>
          <w:szCs w:val="24"/>
        </w:rPr>
        <w:t xml:space="preserve">Do budynku prowadzą 2 wejścia od ul. G. Narutowicza </w:t>
      </w:r>
      <w:r w:rsidR="00691817">
        <w:rPr>
          <w:szCs w:val="24"/>
        </w:rPr>
        <w:t xml:space="preserve"> i </w:t>
      </w:r>
      <w:r w:rsidRPr="004E7932">
        <w:rPr>
          <w:szCs w:val="24"/>
        </w:rPr>
        <w:t>od ulicy H. Debicha. Do obu wejść prowadzą schody. Główne wejście  od ulicy G. Narutowicza 122 wyposażone jest</w:t>
      </w:r>
      <w:r w:rsidR="00691817">
        <w:rPr>
          <w:szCs w:val="24"/>
        </w:rPr>
        <w:t xml:space="preserve"> w </w:t>
      </w:r>
      <w:r w:rsidRPr="004E7932">
        <w:rPr>
          <w:szCs w:val="24"/>
        </w:rPr>
        <w:t>podjazd dla osób na wózkach.</w:t>
      </w:r>
      <w:r w:rsidR="003F0E01" w:rsidRPr="004E7932">
        <w:rPr>
          <w:szCs w:val="24"/>
        </w:rPr>
        <w:t xml:space="preserve"> Portiernia znajduje się po lewej stronie przy</w:t>
      </w:r>
      <w:r w:rsidR="007E02F0">
        <w:rPr>
          <w:szCs w:val="24"/>
        </w:rPr>
        <w:t> </w:t>
      </w:r>
      <w:r w:rsidR="003F0E01" w:rsidRPr="004E7932">
        <w:rPr>
          <w:szCs w:val="24"/>
        </w:rPr>
        <w:t xml:space="preserve">wejściu od ul. </w:t>
      </w:r>
      <w:r w:rsidR="00490B5C" w:rsidRPr="004E7932">
        <w:rPr>
          <w:szCs w:val="24"/>
        </w:rPr>
        <w:t xml:space="preserve">G. </w:t>
      </w:r>
      <w:r w:rsidR="003F0E01" w:rsidRPr="004E7932">
        <w:rPr>
          <w:szCs w:val="24"/>
        </w:rPr>
        <w:t>Narutowicza. Dla osób na wózkach dostępne są korytarze</w:t>
      </w:r>
      <w:r w:rsidR="00691817">
        <w:rPr>
          <w:szCs w:val="24"/>
        </w:rPr>
        <w:t xml:space="preserve"> i </w:t>
      </w:r>
      <w:r w:rsidR="003F0E01" w:rsidRPr="004E7932">
        <w:rPr>
          <w:szCs w:val="24"/>
        </w:rPr>
        <w:t>pomieszczenia (sale dydaktyczne, toalety, sekretariat, gabinet dyrektora, pokój</w:t>
      </w:r>
      <w:r w:rsidR="00691817">
        <w:rPr>
          <w:szCs w:val="24"/>
        </w:rPr>
        <w:t xml:space="preserve"> w </w:t>
      </w:r>
      <w:r w:rsidR="003F0E01" w:rsidRPr="004E7932">
        <w:rPr>
          <w:szCs w:val="24"/>
        </w:rPr>
        <w:t>bursie) na parterze. Do części pomieszczeń prowadzą schody. Osoby</w:t>
      </w:r>
      <w:r w:rsidR="007E02F0">
        <w:rPr>
          <w:szCs w:val="24"/>
        </w:rPr>
        <w:t> </w:t>
      </w:r>
      <w:r w:rsidR="003F0E01" w:rsidRPr="004E7932">
        <w:rPr>
          <w:szCs w:val="24"/>
        </w:rPr>
        <w:t>niepełnosprawne mogą mieć do nich dostęp ze względu na windę, która</w:t>
      </w:r>
      <w:r w:rsidR="007E02F0">
        <w:rPr>
          <w:szCs w:val="24"/>
        </w:rPr>
        <w:t> </w:t>
      </w:r>
      <w:r w:rsidR="003F0E01" w:rsidRPr="004E7932">
        <w:rPr>
          <w:szCs w:val="24"/>
        </w:rPr>
        <w:t>została zamontowana</w:t>
      </w:r>
      <w:r w:rsidR="00691817">
        <w:rPr>
          <w:szCs w:val="24"/>
        </w:rPr>
        <w:t xml:space="preserve"> w </w:t>
      </w:r>
      <w:r w:rsidR="003F0E01" w:rsidRPr="004E7932">
        <w:rPr>
          <w:szCs w:val="24"/>
        </w:rPr>
        <w:t xml:space="preserve">budynku. Toaleta dla osób niepełnosprawnych znajduje się na parterze oraz na I piętrze. Przed budynkiem od strony ulicy </w:t>
      </w:r>
      <w:r w:rsidR="00490B5C" w:rsidRPr="004E7932">
        <w:rPr>
          <w:szCs w:val="24"/>
        </w:rPr>
        <w:t>H.</w:t>
      </w:r>
      <w:r w:rsidR="00A06BA9" w:rsidRPr="004E7932">
        <w:rPr>
          <w:szCs w:val="24"/>
        </w:rPr>
        <w:t xml:space="preserve"> </w:t>
      </w:r>
      <w:r w:rsidR="003F0E01" w:rsidRPr="004E7932">
        <w:rPr>
          <w:szCs w:val="24"/>
        </w:rPr>
        <w:t>Debicha wyznaczono 1 miejsce parkingowe dla osób niepełnosprawnych. Do</w:t>
      </w:r>
      <w:r w:rsidR="007E02F0">
        <w:rPr>
          <w:szCs w:val="24"/>
        </w:rPr>
        <w:t> </w:t>
      </w:r>
      <w:r w:rsidR="003F0E01" w:rsidRPr="004E7932">
        <w:rPr>
          <w:szCs w:val="24"/>
        </w:rPr>
        <w:t>budynku</w:t>
      </w:r>
      <w:r w:rsidR="00691817">
        <w:rPr>
          <w:szCs w:val="24"/>
        </w:rPr>
        <w:t xml:space="preserve"> i </w:t>
      </w:r>
      <w:r w:rsidR="003F0E01" w:rsidRPr="004E7932">
        <w:rPr>
          <w:szCs w:val="24"/>
        </w:rPr>
        <w:t>wszystkich jego pomieszczeń można wejść</w:t>
      </w:r>
      <w:r w:rsidR="00691817">
        <w:rPr>
          <w:szCs w:val="24"/>
        </w:rPr>
        <w:t xml:space="preserve"> z </w:t>
      </w:r>
      <w:r w:rsidR="003F0E01" w:rsidRPr="004E7932">
        <w:rPr>
          <w:szCs w:val="24"/>
        </w:rPr>
        <w:t>psem asystującym</w:t>
      </w:r>
      <w:r w:rsidR="00691817">
        <w:rPr>
          <w:szCs w:val="24"/>
        </w:rPr>
        <w:t xml:space="preserve"> i </w:t>
      </w:r>
      <w:r w:rsidR="003F0E01" w:rsidRPr="004E7932">
        <w:rPr>
          <w:szCs w:val="24"/>
        </w:rPr>
        <w:t>psem</w:t>
      </w:r>
      <w:r w:rsidR="007E02F0">
        <w:rPr>
          <w:szCs w:val="24"/>
        </w:rPr>
        <w:t> </w:t>
      </w:r>
      <w:r w:rsidR="003F0E01" w:rsidRPr="004E7932">
        <w:rPr>
          <w:szCs w:val="24"/>
        </w:rPr>
        <w:t>przewodnikiem.</w:t>
      </w:r>
      <w:bookmarkStart w:id="0" w:name="_GoBack"/>
      <w:bookmarkEnd w:id="0"/>
    </w:p>
    <w:p w:rsidR="001F26F3" w:rsidRDefault="001F26F3" w:rsidP="00C67B24">
      <w:pPr>
        <w:rPr>
          <w:rFonts w:cs="Calibri"/>
          <w:szCs w:val="24"/>
        </w:rPr>
      </w:pPr>
    </w:p>
    <w:p w:rsidR="001F26F3" w:rsidRDefault="001F26F3" w:rsidP="00C67B24">
      <w:pPr>
        <w:rPr>
          <w:rFonts w:cs="Calibri"/>
          <w:szCs w:val="24"/>
        </w:rPr>
      </w:pPr>
    </w:p>
    <w:sectPr w:rsidR="001F26F3" w:rsidSect="0054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51C6"/>
    <w:multiLevelType w:val="multilevel"/>
    <w:tmpl w:val="A8A8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215A"/>
    <w:multiLevelType w:val="hybridMultilevel"/>
    <w:tmpl w:val="FD9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555E"/>
    <w:multiLevelType w:val="hybridMultilevel"/>
    <w:tmpl w:val="9FB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84BFA"/>
    <w:rsid w:val="00011418"/>
    <w:rsid w:val="00071142"/>
    <w:rsid w:val="00080557"/>
    <w:rsid w:val="00083E1F"/>
    <w:rsid w:val="00113741"/>
    <w:rsid w:val="00117A7E"/>
    <w:rsid w:val="00127EFA"/>
    <w:rsid w:val="00173364"/>
    <w:rsid w:val="001D1B52"/>
    <w:rsid w:val="001E7430"/>
    <w:rsid w:val="001F26F3"/>
    <w:rsid w:val="002078DE"/>
    <w:rsid w:val="002432EE"/>
    <w:rsid w:val="002779AF"/>
    <w:rsid w:val="002B0F4A"/>
    <w:rsid w:val="002D3FBD"/>
    <w:rsid w:val="003416BC"/>
    <w:rsid w:val="003D5169"/>
    <w:rsid w:val="003F0E01"/>
    <w:rsid w:val="00420877"/>
    <w:rsid w:val="004363F1"/>
    <w:rsid w:val="00490B5C"/>
    <w:rsid w:val="004E0AFF"/>
    <w:rsid w:val="004E5C16"/>
    <w:rsid w:val="004E7932"/>
    <w:rsid w:val="00506463"/>
    <w:rsid w:val="00543D00"/>
    <w:rsid w:val="0055090A"/>
    <w:rsid w:val="005618CA"/>
    <w:rsid w:val="0058239C"/>
    <w:rsid w:val="005924DE"/>
    <w:rsid w:val="005C08D7"/>
    <w:rsid w:val="00691817"/>
    <w:rsid w:val="006E001A"/>
    <w:rsid w:val="007D00BB"/>
    <w:rsid w:val="007D65A3"/>
    <w:rsid w:val="007E02F0"/>
    <w:rsid w:val="007E4F18"/>
    <w:rsid w:val="008D3BB7"/>
    <w:rsid w:val="008E4143"/>
    <w:rsid w:val="0095180F"/>
    <w:rsid w:val="0098105A"/>
    <w:rsid w:val="009C5102"/>
    <w:rsid w:val="00A01657"/>
    <w:rsid w:val="00A06BA9"/>
    <w:rsid w:val="00A07CA9"/>
    <w:rsid w:val="00AD5D26"/>
    <w:rsid w:val="00B50F0B"/>
    <w:rsid w:val="00B57528"/>
    <w:rsid w:val="00B835BE"/>
    <w:rsid w:val="00BC0105"/>
    <w:rsid w:val="00C53391"/>
    <w:rsid w:val="00C63D75"/>
    <w:rsid w:val="00C67B24"/>
    <w:rsid w:val="00CA3914"/>
    <w:rsid w:val="00CA4226"/>
    <w:rsid w:val="00CF7AF6"/>
    <w:rsid w:val="00D227AB"/>
    <w:rsid w:val="00D84BFA"/>
    <w:rsid w:val="00DA6ED8"/>
    <w:rsid w:val="00E73128"/>
    <w:rsid w:val="00EF405F"/>
    <w:rsid w:val="00F16A2F"/>
    <w:rsid w:val="00F476DF"/>
    <w:rsid w:val="00F8796B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27E3"/>
  <w15:docId w15:val="{E8CF098C-EA5C-47F9-B27C-DD64DD6D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1A"/>
    <w:pPr>
      <w:spacing w:after="240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B24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EFA"/>
    <w:pPr>
      <w:keepNext/>
      <w:keepLines/>
      <w:spacing w:before="360" w:after="36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2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7EF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2EE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unhideWhenUsed/>
    <w:rsid w:val="0024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32EE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7B24"/>
    <w:rPr>
      <w:rFonts w:ascii="Arial" w:eastAsiaTheme="majorEastAsia" w:hAnsi="Arial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127EF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oczesnaszkola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@nowoczesnaszkol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nowoczesnaszkola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@nowoczesnaszk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0F44735-C210-448E-9C98-0E5D40C7574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szkole - Zespół Szkół i Placówek Oświatowych Nowoczesnych Technologii Województwa Łódzkiego w Łodzi</dc:title>
  <dc:creator>Maria</dc:creator>
  <cp:lastModifiedBy>User</cp:lastModifiedBy>
  <cp:revision>17</cp:revision>
  <cp:lastPrinted>2024-03-27T08:59:00Z</cp:lastPrinted>
  <dcterms:created xsi:type="dcterms:W3CDTF">2024-03-27T08:47:00Z</dcterms:created>
  <dcterms:modified xsi:type="dcterms:W3CDTF">2024-04-23T12:19:00Z</dcterms:modified>
</cp:coreProperties>
</file>